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5218A4B0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02126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383606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702126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702126">
        <w:rPr>
          <w:rFonts w:ascii="Times New Roman" w:hAnsi="Times New Roman" w:cs="Times New Roman"/>
          <w:sz w:val="24"/>
          <w:szCs w:val="24"/>
        </w:rPr>
        <w:t>июля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A6EBD64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2D61B842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02126">
        <w:rPr>
          <w:rFonts w:ascii="Times New Roman" w:hAnsi="Times New Roman" w:cs="Times New Roman"/>
          <w:sz w:val="24"/>
          <w:szCs w:val="24"/>
        </w:rPr>
        <w:t>июле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531DA90A" w14:textId="31AACB1A" w:rsidR="00325017" w:rsidRDefault="00221E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702126">
        <w:rPr>
          <w:rFonts w:ascii="Times New Roman" w:hAnsi="Times New Roman" w:cs="Times New Roman"/>
          <w:sz w:val="24"/>
          <w:szCs w:val="24"/>
        </w:rPr>
        <w:t>2</w:t>
      </w:r>
      <w:r w:rsidRPr="00221E73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7C3C4EF6" w14:textId="743299B8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702126">
        <w:rPr>
          <w:rFonts w:ascii="Times New Roman" w:hAnsi="Times New Roman" w:cs="Times New Roman"/>
          <w:sz w:val="24"/>
          <w:szCs w:val="24"/>
        </w:rPr>
        <w:t>8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08A1FBD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58C2F1CC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>, 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02126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702126">
        <w:rPr>
          <w:rFonts w:ascii="Times New Roman" w:hAnsi="Times New Roman" w:cs="Times New Roman"/>
          <w:sz w:val="24"/>
          <w:szCs w:val="24"/>
        </w:rPr>
        <w:t>7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5AB532D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>, 21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054259">
        <w:rPr>
          <w:rFonts w:ascii="Times New Roman" w:hAnsi="Times New Roman" w:cs="Times New Roman"/>
          <w:sz w:val="24"/>
          <w:szCs w:val="24"/>
        </w:rPr>
        <w:t>30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702126">
        <w:rPr>
          <w:rFonts w:ascii="Times New Roman" w:hAnsi="Times New Roman" w:cs="Times New Roman"/>
          <w:sz w:val="24"/>
          <w:szCs w:val="24"/>
        </w:rPr>
        <w:t>6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702126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702126">
        <w:rPr>
          <w:rFonts w:ascii="Times New Roman" w:hAnsi="Times New Roman" w:cs="Times New Roman"/>
          <w:sz w:val="24"/>
          <w:szCs w:val="24"/>
        </w:rPr>
        <w:t>, 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02126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702126">
        <w:rPr>
          <w:rFonts w:ascii="Times New Roman" w:hAnsi="Times New Roman" w:cs="Times New Roman"/>
          <w:sz w:val="24"/>
          <w:szCs w:val="24"/>
        </w:rPr>
        <w:t>7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5E370551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02126">
        <w:rPr>
          <w:rFonts w:ascii="Times New Roman" w:hAnsi="Times New Roman" w:cs="Times New Roman"/>
          <w:sz w:val="24"/>
          <w:szCs w:val="24"/>
        </w:rPr>
        <w:t>июле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7A132440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702126">
        <w:rPr>
          <w:rFonts w:ascii="Times New Roman" w:hAnsi="Times New Roman" w:cs="Times New Roman"/>
          <w:sz w:val="24"/>
          <w:szCs w:val="24"/>
        </w:rPr>
        <w:t>июле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5850D3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5850D3">
        <w:rPr>
          <w:rFonts w:ascii="Times New Roman" w:hAnsi="Times New Roman" w:cs="Times New Roman"/>
          <w:sz w:val="24"/>
          <w:szCs w:val="24"/>
        </w:rPr>
        <w:t>7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241BCA18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702126">
        <w:rPr>
          <w:rFonts w:ascii="Times New Roman" w:hAnsi="Times New Roman"/>
          <w:sz w:val="24"/>
          <w:szCs w:val="24"/>
        </w:rPr>
        <w:t>июле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5850D3">
        <w:rPr>
          <w:rFonts w:ascii="Times New Roman" w:hAnsi="Times New Roman"/>
          <w:sz w:val="24"/>
          <w:szCs w:val="24"/>
        </w:rPr>
        <w:t>3</w:t>
      </w:r>
      <w:r w:rsidR="000F7415">
        <w:rPr>
          <w:rFonts w:ascii="Times New Roman" w:hAnsi="Times New Roman"/>
          <w:sz w:val="24"/>
          <w:szCs w:val="24"/>
        </w:rPr>
        <w:t>1</w:t>
      </w:r>
      <w:r w:rsidR="00054259" w:rsidRPr="00054259">
        <w:rPr>
          <w:rFonts w:ascii="Times New Roman" w:hAnsi="Times New Roman"/>
          <w:sz w:val="24"/>
          <w:szCs w:val="24"/>
        </w:rPr>
        <w:t>.0</w:t>
      </w:r>
      <w:r w:rsidR="005850D3">
        <w:rPr>
          <w:rFonts w:ascii="Times New Roman" w:hAnsi="Times New Roman"/>
          <w:sz w:val="24"/>
          <w:szCs w:val="24"/>
        </w:rPr>
        <w:t>7</w:t>
      </w:r>
      <w:r w:rsidR="00054259" w:rsidRPr="00054259">
        <w:rPr>
          <w:rFonts w:ascii="Times New Roman" w:hAnsi="Times New Roman"/>
          <w:sz w:val="24"/>
          <w:szCs w:val="24"/>
        </w:rPr>
        <w:t>.2020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20A5226B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850D3">
        <w:rPr>
          <w:rFonts w:ascii="Times New Roman" w:hAnsi="Times New Roman" w:cs="Times New Roman"/>
          <w:sz w:val="24"/>
          <w:szCs w:val="24"/>
        </w:rPr>
        <w:t>2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26A082AF" w14:textId="7434EC8B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850D3">
        <w:rPr>
          <w:rFonts w:ascii="Times New Roman" w:hAnsi="Times New Roman" w:cs="Times New Roman"/>
          <w:sz w:val="24"/>
          <w:szCs w:val="24"/>
        </w:rPr>
        <w:t>2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259">
        <w:rPr>
          <w:rFonts w:ascii="Times New Roman" w:hAnsi="Times New Roman" w:cs="Times New Roman"/>
          <w:sz w:val="24"/>
          <w:szCs w:val="24"/>
        </w:rPr>
        <w:t>21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5850D3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5850D3">
        <w:rPr>
          <w:rFonts w:ascii="Times New Roman" w:hAnsi="Times New Roman" w:cs="Times New Roman"/>
          <w:sz w:val="24"/>
          <w:szCs w:val="24"/>
        </w:rPr>
        <w:t>7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5C407C67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850D3">
        <w:rPr>
          <w:rFonts w:ascii="Times New Roman" w:hAnsi="Times New Roman" w:cs="Times New Roman"/>
          <w:sz w:val="24"/>
          <w:szCs w:val="24"/>
        </w:rPr>
        <w:t>2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 согласно приложению 21 к настоящему протоколу от </w:t>
      </w:r>
      <w:r w:rsidR="005850D3">
        <w:rPr>
          <w:rFonts w:ascii="Times New Roman" w:hAnsi="Times New Roman" w:cs="Times New Roman"/>
          <w:sz w:val="24"/>
          <w:szCs w:val="24"/>
        </w:rPr>
        <w:t>3</w:t>
      </w:r>
      <w:r w:rsidR="000F7415">
        <w:rPr>
          <w:rFonts w:ascii="Times New Roman" w:hAnsi="Times New Roman" w:cs="Times New Roman"/>
          <w:sz w:val="24"/>
          <w:szCs w:val="24"/>
        </w:rPr>
        <w:t>1</w:t>
      </w:r>
      <w:r w:rsidR="00054259" w:rsidRPr="00054259">
        <w:rPr>
          <w:rFonts w:ascii="Times New Roman" w:hAnsi="Times New Roman" w:cs="Times New Roman"/>
          <w:sz w:val="24"/>
          <w:szCs w:val="24"/>
        </w:rPr>
        <w:t>.0</w:t>
      </w:r>
      <w:r w:rsidR="005850D3">
        <w:rPr>
          <w:rFonts w:ascii="Times New Roman" w:hAnsi="Times New Roman" w:cs="Times New Roman"/>
          <w:sz w:val="24"/>
          <w:szCs w:val="24"/>
        </w:rPr>
        <w:t>7</w:t>
      </w:r>
      <w:r w:rsidR="00054259" w:rsidRPr="00054259">
        <w:rPr>
          <w:rFonts w:ascii="Times New Roman" w:hAnsi="Times New Roman" w:cs="Times New Roman"/>
          <w:sz w:val="24"/>
          <w:szCs w:val="24"/>
        </w:rPr>
        <w:t>.2020 года.</w:t>
      </w:r>
    </w:p>
    <w:p w14:paraId="0300A8A2" w14:textId="20D5615D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3CCD6CC" w14:textId="77777777" w:rsidR="0061799D" w:rsidRDefault="0061799D" w:rsidP="006C57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3377274E" w:rsidR="00C816BD" w:rsidRPr="006D77F3" w:rsidRDefault="006C57B3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850D3">
        <w:rPr>
          <w:rFonts w:ascii="Times New Roman" w:hAnsi="Times New Roman" w:cs="Times New Roman"/>
          <w:sz w:val="24"/>
          <w:szCs w:val="24"/>
        </w:rPr>
        <w:t>8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7D657690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5850D3">
        <w:rPr>
          <w:rFonts w:ascii="Times New Roman" w:hAnsi="Times New Roman" w:cs="Times New Roman"/>
          <w:sz w:val="24"/>
          <w:szCs w:val="24"/>
        </w:rPr>
        <w:t>8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6AB4DE6C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064F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4ACDADBF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850D3">
        <w:rPr>
          <w:rFonts w:ascii="Times New Roman" w:hAnsi="Times New Roman" w:cs="Times New Roman"/>
          <w:sz w:val="24"/>
          <w:szCs w:val="24"/>
        </w:rPr>
        <w:t>8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554DC">
        <w:rPr>
          <w:rFonts w:ascii="Times New Roman" w:hAnsi="Times New Roman" w:cs="Times New Roman"/>
          <w:sz w:val="24"/>
          <w:szCs w:val="24"/>
        </w:rPr>
        <w:t>ями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3554DC">
        <w:rPr>
          <w:rFonts w:ascii="Times New Roman" w:hAnsi="Times New Roman" w:cs="Times New Roman"/>
          <w:sz w:val="24"/>
          <w:szCs w:val="24"/>
        </w:rPr>
        <w:t>-3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175E0DCA" w:rsidR="007B33F9" w:rsidRPr="00A064F0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850D3">
        <w:rPr>
          <w:rFonts w:ascii="Times New Roman" w:eastAsia="Calibri" w:hAnsi="Times New Roman" w:cs="Calibri"/>
          <w:sz w:val="24"/>
          <w:szCs w:val="24"/>
          <w:lang w:eastAsia="en-US"/>
        </w:rPr>
        <w:t>июля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lastRenderedPageBreak/>
        <w:t xml:space="preserve">при расчетах за случаи оказания медицинской помощи, завершенные после 1 </w:t>
      </w:r>
      <w:r w:rsidR="005850D3">
        <w:rPr>
          <w:rFonts w:ascii="Times New Roman" w:eastAsia="Calibri" w:hAnsi="Times New Roman" w:cs="Calibri"/>
          <w:sz w:val="24"/>
          <w:szCs w:val="24"/>
          <w:lang w:eastAsia="en-US"/>
        </w:rPr>
        <w:t>июля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33BDED3C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4EED1CB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19E3C0F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0F7415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54DC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850D3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12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454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1350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111A-0980-450C-8965-1809202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135</cp:revision>
  <cp:lastPrinted>2020-07-31T05:45:00Z</cp:lastPrinted>
  <dcterms:created xsi:type="dcterms:W3CDTF">2019-05-29T09:30:00Z</dcterms:created>
  <dcterms:modified xsi:type="dcterms:W3CDTF">2020-07-31T05:45:00Z</dcterms:modified>
</cp:coreProperties>
</file>